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86" w:rsidRDefault="00243D86">
      <w:pPr>
        <w:ind w:firstLineChars="1000" w:firstLine="2811"/>
        <w:rPr>
          <w:b/>
          <w:bCs/>
          <w:sz w:val="28"/>
          <w:szCs w:val="28"/>
        </w:rPr>
      </w:pPr>
      <w:bookmarkStart w:id="0" w:name="_GoBack"/>
      <w:bookmarkEnd w:id="0"/>
    </w:p>
    <w:p w:rsidR="00243D86" w:rsidRDefault="00BD368B">
      <w:pPr>
        <w:ind w:firstLineChars="1000" w:firstLine="281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关于保险报销的通知</w:t>
      </w:r>
    </w:p>
    <w:p w:rsidR="00243D86" w:rsidRDefault="00BD368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各二级学院：</w:t>
      </w:r>
    </w:p>
    <w:p w:rsidR="00243D86" w:rsidRDefault="00BD368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保险报销工作办理从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日正式开始。鉴于疫情期间，不能大规模人员聚集，现分学院进行办理，请各二级学院通知到需要保险报销的学生，严格按照表中二级学院办理时间到大学生事务中心（</w:t>
      </w:r>
      <w:r>
        <w:rPr>
          <w:rFonts w:ascii="宋体" w:eastAsia="宋体" w:hAnsi="宋体" w:cs="宋体"/>
          <w:sz w:val="28"/>
          <w:szCs w:val="28"/>
        </w:rPr>
        <w:t>药</w:t>
      </w:r>
      <w:r>
        <w:rPr>
          <w:rFonts w:ascii="宋体" w:eastAsia="宋体" w:hAnsi="宋体" w:cs="宋体" w:hint="eastAsia"/>
          <w:sz w:val="28"/>
          <w:szCs w:val="28"/>
        </w:rPr>
        <w:t>学</w:t>
      </w:r>
      <w:r>
        <w:rPr>
          <w:rFonts w:ascii="宋体" w:eastAsia="宋体" w:hAnsi="宋体" w:cs="宋体"/>
          <w:sz w:val="28"/>
          <w:szCs w:val="28"/>
        </w:rPr>
        <w:t>院南边的圆楼一楼</w:t>
      </w:r>
      <w:r>
        <w:rPr>
          <w:rFonts w:hint="eastAsia"/>
          <w:sz w:val="28"/>
          <w:szCs w:val="28"/>
        </w:rPr>
        <w:t>）处进行办理，办理时请佩戴口罩，保持一米以上距离。具体办理时间如下：</w:t>
      </w:r>
    </w:p>
    <w:tbl>
      <w:tblPr>
        <w:tblStyle w:val="a3"/>
        <w:tblpPr w:leftFromText="180" w:rightFromText="180" w:vertAnchor="text" w:horzAnchor="page" w:tblpX="2383" w:tblpY="830"/>
        <w:tblOverlap w:val="never"/>
        <w:tblW w:w="8221" w:type="dxa"/>
        <w:tblLook w:val="04A0" w:firstRow="1" w:lastRow="0" w:firstColumn="1" w:lastColumn="0" w:noHBand="0" w:noVBand="1"/>
      </w:tblPr>
      <w:tblGrid>
        <w:gridCol w:w="3037"/>
        <w:gridCol w:w="5184"/>
      </w:tblGrid>
      <w:tr w:rsidR="00243D86">
        <w:trPr>
          <w:trHeight w:val="542"/>
        </w:trPr>
        <w:tc>
          <w:tcPr>
            <w:tcW w:w="3037" w:type="dxa"/>
          </w:tcPr>
          <w:p w:rsidR="00243D86" w:rsidRDefault="00BD368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5184" w:type="dxa"/>
          </w:tcPr>
          <w:p w:rsidR="00243D86" w:rsidRDefault="00BD368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学院</w:t>
            </w:r>
          </w:p>
        </w:tc>
      </w:tr>
      <w:tr w:rsidR="00243D86">
        <w:trPr>
          <w:trHeight w:val="422"/>
        </w:trPr>
        <w:tc>
          <w:tcPr>
            <w:tcW w:w="3037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日（周二）</w:t>
            </w:r>
            <w:r>
              <w:rPr>
                <w:rFonts w:hint="eastAsia"/>
                <w:sz w:val="28"/>
                <w:szCs w:val="28"/>
              </w:rPr>
              <w:t>18:00-20:00</w:t>
            </w:r>
          </w:p>
        </w:tc>
        <w:tc>
          <w:tcPr>
            <w:tcW w:w="5184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艺术学院、电子通信工程学院、</w:t>
            </w:r>
            <w:r>
              <w:rPr>
                <w:sz w:val="28"/>
                <w:szCs w:val="28"/>
              </w:rPr>
              <w:t>信息工程学院</w:t>
            </w:r>
          </w:p>
        </w:tc>
      </w:tr>
      <w:tr w:rsidR="00243D86">
        <w:trPr>
          <w:trHeight w:val="400"/>
        </w:trPr>
        <w:tc>
          <w:tcPr>
            <w:tcW w:w="3037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日（周四）</w:t>
            </w:r>
            <w:r>
              <w:rPr>
                <w:rFonts w:hint="eastAsia"/>
                <w:sz w:val="28"/>
                <w:szCs w:val="28"/>
              </w:rPr>
              <w:t>18:00-20:00</w:t>
            </w:r>
          </w:p>
        </w:tc>
        <w:tc>
          <w:tcPr>
            <w:tcW w:w="5184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商学院、外国语学院、文化与新闻传播学院</w:t>
            </w:r>
          </w:p>
        </w:tc>
      </w:tr>
      <w:tr w:rsidR="00243D86">
        <w:trPr>
          <w:trHeight w:val="388"/>
        </w:trPr>
        <w:tc>
          <w:tcPr>
            <w:tcW w:w="3037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rFonts w:hint="eastAsia"/>
                <w:sz w:val="28"/>
                <w:szCs w:val="28"/>
              </w:rPr>
              <w:t>日（周二）</w:t>
            </w:r>
            <w:r>
              <w:rPr>
                <w:rFonts w:hint="eastAsia"/>
                <w:sz w:val="28"/>
                <w:szCs w:val="28"/>
              </w:rPr>
              <w:t>18:00-20:00</w:t>
            </w:r>
          </w:p>
        </w:tc>
        <w:tc>
          <w:tcPr>
            <w:tcW w:w="5184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土木与环境工程学院、药学院</w:t>
            </w:r>
          </w:p>
        </w:tc>
      </w:tr>
      <w:tr w:rsidR="00243D86">
        <w:trPr>
          <w:trHeight w:val="408"/>
        </w:trPr>
        <w:tc>
          <w:tcPr>
            <w:tcW w:w="3037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</w:rPr>
              <w:t>10</w:t>
            </w:r>
            <w:r>
              <w:rPr>
                <w:rFonts w:hint="eastAsia"/>
                <w:sz w:val="28"/>
                <w:szCs w:val="28"/>
              </w:rPr>
              <w:t>日（周三）</w:t>
            </w:r>
            <w:r>
              <w:rPr>
                <w:rFonts w:hint="eastAsia"/>
                <w:sz w:val="28"/>
                <w:szCs w:val="28"/>
              </w:rPr>
              <w:t>18:00-20:00</w:t>
            </w:r>
          </w:p>
        </w:tc>
        <w:tc>
          <w:tcPr>
            <w:tcW w:w="5184" w:type="dxa"/>
          </w:tcPr>
          <w:p w:rsidR="00243D86" w:rsidRDefault="00BD36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财会与金融学院</w:t>
            </w:r>
            <w:r>
              <w:rPr>
                <w:rFonts w:hint="eastAsia"/>
                <w:sz w:val="28"/>
                <w:szCs w:val="28"/>
              </w:rPr>
              <w:t>、国际教育学院</w:t>
            </w:r>
          </w:p>
        </w:tc>
      </w:tr>
    </w:tbl>
    <w:p w:rsidR="00243D86" w:rsidRDefault="00243D86">
      <w:pPr>
        <w:spacing w:afterLines="100" w:after="312" w:line="360" w:lineRule="auto"/>
        <w:jc w:val="center"/>
        <w:rPr>
          <w:rFonts w:ascii="楷体" w:eastAsia="楷体" w:hAnsi="楷体"/>
          <w:sz w:val="44"/>
          <w:szCs w:val="44"/>
        </w:rPr>
      </w:pPr>
    </w:p>
    <w:p w:rsidR="00243D86" w:rsidRDefault="00243D86">
      <w:pPr>
        <w:spacing w:afterLines="100" w:after="312" w:line="360" w:lineRule="auto"/>
        <w:jc w:val="center"/>
        <w:rPr>
          <w:rFonts w:ascii="楷体" w:eastAsia="楷体" w:hAnsi="楷体"/>
          <w:sz w:val="44"/>
          <w:szCs w:val="44"/>
        </w:rPr>
      </w:pPr>
    </w:p>
    <w:p w:rsidR="00243D86" w:rsidRDefault="00243D86">
      <w:pPr>
        <w:spacing w:afterLines="100" w:after="312" w:line="360" w:lineRule="auto"/>
        <w:jc w:val="center"/>
        <w:rPr>
          <w:rFonts w:ascii="楷体" w:eastAsia="楷体" w:hAnsi="楷体"/>
          <w:sz w:val="44"/>
          <w:szCs w:val="44"/>
        </w:rPr>
      </w:pPr>
    </w:p>
    <w:p w:rsidR="00243D86" w:rsidRDefault="00BD368B">
      <w:pPr>
        <w:spacing w:afterLines="100" w:after="312" w:line="360" w:lineRule="auto"/>
        <w:jc w:val="center"/>
        <w:rPr>
          <w:rFonts w:ascii="楷体" w:eastAsia="楷体" w:hAnsi="楷体"/>
          <w:sz w:val="44"/>
          <w:szCs w:val="44"/>
        </w:rPr>
      </w:pPr>
      <w:r>
        <w:rPr>
          <w:rFonts w:ascii="楷体" w:eastAsia="楷体" w:hAnsi="楷体"/>
          <w:sz w:val="44"/>
          <w:szCs w:val="44"/>
        </w:rPr>
        <w:t>保险报销注意事项</w:t>
      </w:r>
    </w:p>
    <w:p w:rsidR="00243D86" w:rsidRDefault="00BD368B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>
        <w:rPr>
          <w:rFonts w:ascii="宋体" w:eastAsia="宋体" w:hAnsi="宋体" w:cs="宋体"/>
          <w:sz w:val="24"/>
          <w:szCs w:val="24"/>
        </w:rPr>
        <w:t> </w:t>
      </w:r>
      <w:r>
        <w:rPr>
          <w:rFonts w:hint="eastAsia"/>
          <w:sz w:val="28"/>
          <w:szCs w:val="28"/>
        </w:rPr>
        <w:t>门诊、合肥本地住院不能报销的病种</w:t>
      </w:r>
    </w:p>
    <w:p w:rsidR="00243D86" w:rsidRDefault="00BD368B">
      <w:pPr>
        <w:spacing w:line="360" w:lineRule="auto"/>
        <w:jc w:val="left"/>
        <w:rPr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(1)</w:t>
      </w:r>
      <w:r>
        <w:rPr>
          <w:rFonts w:ascii="宋体" w:eastAsia="宋体" w:hAnsi="宋体"/>
          <w:sz w:val="24"/>
          <w:szCs w:val="24"/>
        </w:rPr>
        <w:t>任何皮肤病。例如：带状疱疹，急性毛囊炎等。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(2)</w:t>
      </w:r>
      <w:r>
        <w:rPr>
          <w:rFonts w:ascii="宋体" w:eastAsia="宋体" w:hAnsi="宋体"/>
          <w:sz w:val="24"/>
          <w:szCs w:val="24"/>
        </w:rPr>
        <w:t>妇科病</w:t>
      </w: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例如：乳腺纤维瘤</w:t>
      </w:r>
      <w:r>
        <w:rPr>
          <w:rFonts w:ascii="宋体" w:eastAsia="宋体" w:hAnsi="宋体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、男科疾病。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(3)</w:t>
      </w:r>
      <w:r>
        <w:rPr>
          <w:rFonts w:ascii="宋体" w:eastAsia="宋体" w:hAnsi="宋体"/>
          <w:sz w:val="24"/>
          <w:szCs w:val="24"/>
        </w:rPr>
        <w:t>慢性病。例如：腰间盘突出、结石、颈椎病、支气管感染</w:t>
      </w:r>
      <w:r>
        <w:rPr>
          <w:rFonts w:ascii="宋体" w:eastAsia="宋体" w:hAnsi="宋体"/>
          <w:sz w:val="24"/>
          <w:szCs w:val="24"/>
        </w:rPr>
        <w:t>/</w:t>
      </w:r>
      <w:r>
        <w:rPr>
          <w:rFonts w:ascii="宋体" w:eastAsia="宋体" w:hAnsi="宋体"/>
          <w:sz w:val="24"/>
          <w:szCs w:val="24"/>
        </w:rPr>
        <w:t>炎、胃炎、肾炎、肾病综合征、肝病、毛细血管痣、血管瘤、甲状腺结核、甲状腺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/>
          <w:sz w:val="24"/>
          <w:szCs w:val="24"/>
        </w:rPr>
        <w:t>白癜风、扁桃体炎、积水性胸膜炎等。</w:t>
      </w:r>
      <w:r>
        <w:rPr>
          <w:rFonts w:ascii="宋体" w:eastAsia="宋体" w:hAnsi="宋体"/>
          <w:sz w:val="24"/>
          <w:szCs w:val="24"/>
        </w:rPr>
        <w:br/>
      </w:r>
      <w:r>
        <w:rPr>
          <w:rFonts w:ascii="宋体" w:eastAsia="宋体" w:hAnsi="宋体"/>
          <w:sz w:val="24"/>
          <w:szCs w:val="24"/>
        </w:rPr>
        <w:t>(4)</w:t>
      </w:r>
      <w:r>
        <w:rPr>
          <w:rFonts w:ascii="宋体" w:eastAsia="宋体" w:hAnsi="宋体"/>
          <w:sz w:val="24"/>
          <w:szCs w:val="24"/>
        </w:rPr>
        <w:t>具有过往病史的疾病。例如：先天性耳畸形等。</w:t>
      </w:r>
      <w:r>
        <w:rPr>
          <w:rFonts w:ascii="宋体" w:eastAsia="宋体" w:hAnsi="宋体"/>
          <w:sz w:val="24"/>
          <w:szCs w:val="24"/>
        </w:rPr>
        <w:br/>
        <w:t>(5)</w:t>
      </w:r>
      <w:r>
        <w:rPr>
          <w:rFonts w:ascii="宋体" w:eastAsia="宋体" w:hAnsi="宋体"/>
          <w:sz w:val="24"/>
          <w:szCs w:val="24"/>
        </w:rPr>
        <w:t>关于牙齿的，只能报销在</w:t>
      </w:r>
      <w:proofErr w:type="gramStart"/>
      <w:r>
        <w:rPr>
          <w:rFonts w:ascii="宋体" w:eastAsia="宋体" w:hAnsi="宋体"/>
          <w:sz w:val="24"/>
          <w:szCs w:val="24"/>
        </w:rPr>
        <w:t>医保范围</w:t>
      </w:r>
      <w:proofErr w:type="gramEnd"/>
      <w:r>
        <w:rPr>
          <w:rFonts w:ascii="宋体" w:eastAsia="宋体" w:hAnsi="宋体"/>
          <w:sz w:val="24"/>
          <w:szCs w:val="24"/>
        </w:rPr>
        <w:t>内</w:t>
      </w:r>
      <w:r>
        <w:rPr>
          <w:rFonts w:ascii="宋体" w:eastAsia="宋体" w:hAnsi="宋体"/>
          <w:b/>
          <w:color w:val="5B9BD5" w:themeColor="accent1"/>
          <w:sz w:val="24"/>
          <w:szCs w:val="24"/>
        </w:rPr>
        <w:t>药品</w:t>
      </w:r>
      <w:r>
        <w:rPr>
          <w:rFonts w:ascii="宋体" w:eastAsia="宋体" w:hAnsi="宋体"/>
          <w:sz w:val="24"/>
          <w:szCs w:val="24"/>
        </w:rPr>
        <w:t>的费用（根管治疗据材料确定报销范围）。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(6)</w:t>
      </w:r>
      <w:r>
        <w:rPr>
          <w:rFonts w:ascii="宋体" w:eastAsia="宋体" w:hAnsi="宋体"/>
          <w:sz w:val="24"/>
          <w:szCs w:val="24"/>
        </w:rPr>
        <w:t>神经性疾病。例如：神经性耳鸣、抑郁症等。</w:t>
      </w:r>
      <w:r>
        <w:rPr>
          <w:rFonts w:ascii="宋体" w:eastAsia="宋体" w:hAnsi="宋体"/>
          <w:sz w:val="24"/>
          <w:szCs w:val="24"/>
        </w:rPr>
        <w:br/>
        <w:t>(7)</w:t>
      </w:r>
      <w:r>
        <w:rPr>
          <w:rFonts w:ascii="宋体" w:eastAsia="宋体" w:hAnsi="宋体"/>
          <w:sz w:val="24"/>
          <w:szCs w:val="24"/>
        </w:rPr>
        <w:t>甲沟炎、低血糖、贫血。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(8)</w:t>
      </w:r>
      <w:r>
        <w:rPr>
          <w:rFonts w:ascii="宋体" w:eastAsia="宋体" w:hAnsi="宋体" w:hint="eastAsia"/>
          <w:sz w:val="24"/>
          <w:szCs w:val="24"/>
        </w:rPr>
        <w:t>健康体检、免疫接种、心理咨询等发生的费用不予报销。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(9)</w:t>
      </w:r>
      <w:r>
        <w:rPr>
          <w:rFonts w:ascii="宋体" w:eastAsia="宋体" w:hAnsi="宋体" w:hint="eastAsia"/>
          <w:sz w:val="24"/>
          <w:szCs w:val="24"/>
        </w:rPr>
        <w:t>因打架斗殴、酗酒、自残等其他违法违纪行为造成的伤害不予报销。</w:t>
      </w:r>
    </w:p>
    <w:p w:rsidR="00243D86" w:rsidRDefault="00BD368B">
      <w:pPr>
        <w:spacing w:line="360" w:lineRule="auto"/>
        <w:rPr>
          <w:rFonts w:ascii="宋体" w:eastAsia="宋体" w:hAnsi="宋体"/>
          <w:b/>
          <w:color w:val="8496B0" w:themeColor="text2" w:themeTint="99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(10)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中草药不可以报销。</w:t>
      </w:r>
    </w:p>
    <w:p w:rsidR="00243D86" w:rsidRDefault="00BD368B">
      <w:pPr>
        <w:spacing w:line="360" w:lineRule="auto"/>
        <w:rPr>
          <w:rFonts w:ascii="宋体" w:eastAsia="宋体" w:hAnsi="宋体"/>
          <w:color w:val="8496B0" w:themeColor="text2" w:themeTint="99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二、门诊报销需要的材料</w:t>
      </w:r>
    </w:p>
    <w:p w:rsidR="00243D86" w:rsidRDefault="00BD368B">
      <w:pPr>
        <w:spacing w:line="360" w:lineRule="auto"/>
        <w:rPr>
          <w:rFonts w:ascii="宋体" w:eastAsia="宋体" w:hAnsi="宋体"/>
          <w:b/>
          <w:color w:val="8496B0" w:themeColor="text2" w:themeTint="99"/>
          <w:sz w:val="24"/>
          <w:szCs w:val="24"/>
        </w:rPr>
      </w:pP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门诊报销“门槛”：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100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元（可累计）</w:t>
      </w:r>
    </w:p>
    <w:p w:rsidR="00243D86" w:rsidRDefault="00BD368B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报销比例：（总费用—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50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元）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* 80%-90%</w:t>
      </w:r>
    </w:p>
    <w:p w:rsidR="00243D86" w:rsidRDefault="00BD368B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1.</w:t>
      </w:r>
      <w:r>
        <w:rPr>
          <w:rFonts w:ascii="宋体" w:eastAsia="宋体" w:hAnsi="宋体" w:hint="eastAsia"/>
          <w:b/>
          <w:bCs/>
          <w:sz w:val="24"/>
          <w:szCs w:val="24"/>
        </w:rPr>
        <w:t>校内医院门诊材料</w:t>
      </w:r>
      <w:r>
        <w:rPr>
          <w:rFonts w:ascii="宋体" w:eastAsia="宋体" w:hAnsi="宋体"/>
          <w:b/>
          <w:bCs/>
          <w:sz w:val="24"/>
          <w:szCs w:val="24"/>
        </w:rPr>
        <w:t xml:space="preserve">: 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(1)</w:t>
      </w:r>
      <w:r>
        <w:rPr>
          <w:rFonts w:ascii="宋体" w:eastAsia="宋体" w:hAnsi="宋体"/>
          <w:sz w:val="24"/>
          <w:szCs w:val="24"/>
        </w:rPr>
        <w:t>门诊病</w:t>
      </w:r>
      <w:r>
        <w:rPr>
          <w:rFonts w:ascii="宋体" w:eastAsia="宋体" w:hAnsi="宋体" w:hint="eastAsia"/>
          <w:sz w:val="24"/>
          <w:szCs w:val="24"/>
        </w:rPr>
        <w:t>历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(2)</w:t>
      </w:r>
      <w:r>
        <w:rPr>
          <w:rFonts w:ascii="宋体" w:eastAsia="宋体" w:hAnsi="宋体"/>
          <w:sz w:val="24"/>
          <w:szCs w:val="24"/>
        </w:rPr>
        <w:t>门诊发票</w:t>
      </w:r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（病历、发票日期须一致）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(3)</w:t>
      </w:r>
      <w:r>
        <w:rPr>
          <w:rFonts w:ascii="宋体" w:eastAsia="宋体" w:hAnsi="宋体" w:hint="eastAsia"/>
          <w:sz w:val="24"/>
          <w:szCs w:val="24"/>
        </w:rPr>
        <w:t>药品清单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个人的身份证、银行卡正反两面的复</w:t>
      </w:r>
      <w:r>
        <w:rPr>
          <w:rFonts w:ascii="宋体" w:eastAsia="宋体" w:hAnsi="宋体" w:hint="eastAsia"/>
          <w:sz w:val="24"/>
          <w:szCs w:val="24"/>
        </w:rPr>
        <w:t>印件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（银行卡复印件须彩印）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43D86" w:rsidRDefault="00BD368B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注意事项：校医院就诊的学生一个学年（即</w:t>
      </w:r>
      <w:r>
        <w:rPr>
          <w:rFonts w:ascii="宋体" w:eastAsia="宋体" w:hAnsi="宋体" w:hint="eastAsia"/>
          <w:color w:val="FF0000"/>
          <w:sz w:val="24"/>
          <w:szCs w:val="24"/>
        </w:rPr>
        <w:t>2019</w:t>
      </w:r>
      <w:r>
        <w:rPr>
          <w:rFonts w:ascii="宋体" w:eastAsia="宋体" w:hAnsi="宋体" w:hint="eastAsia"/>
          <w:color w:val="FF0000"/>
          <w:sz w:val="24"/>
          <w:szCs w:val="24"/>
        </w:rPr>
        <w:t>年</w:t>
      </w:r>
      <w:r>
        <w:rPr>
          <w:rFonts w:ascii="宋体" w:eastAsia="宋体" w:hAnsi="宋体" w:hint="eastAsia"/>
          <w:color w:val="FF0000"/>
          <w:sz w:val="24"/>
          <w:szCs w:val="24"/>
        </w:rPr>
        <w:t>9</w:t>
      </w:r>
      <w:r>
        <w:rPr>
          <w:rFonts w:ascii="宋体" w:eastAsia="宋体" w:hAnsi="宋体" w:hint="eastAsia"/>
          <w:color w:val="FF0000"/>
          <w:sz w:val="24"/>
          <w:szCs w:val="24"/>
        </w:rPr>
        <w:t>月</w:t>
      </w:r>
      <w:r>
        <w:rPr>
          <w:rFonts w:ascii="宋体" w:eastAsia="宋体" w:hAnsi="宋体" w:hint="eastAsia"/>
          <w:color w:val="FF0000"/>
          <w:sz w:val="24"/>
          <w:szCs w:val="24"/>
        </w:rPr>
        <w:t>1</w:t>
      </w:r>
      <w:r>
        <w:rPr>
          <w:rFonts w:ascii="宋体" w:eastAsia="宋体" w:hAnsi="宋体" w:hint="eastAsia"/>
          <w:color w:val="FF0000"/>
          <w:sz w:val="24"/>
          <w:szCs w:val="24"/>
        </w:rPr>
        <w:t>日—</w:t>
      </w:r>
      <w:r>
        <w:rPr>
          <w:rFonts w:ascii="宋体" w:eastAsia="宋体" w:hAnsi="宋体" w:hint="eastAsia"/>
          <w:color w:val="FF0000"/>
          <w:sz w:val="24"/>
          <w:szCs w:val="24"/>
        </w:rPr>
        <w:t>2020</w:t>
      </w:r>
      <w:r>
        <w:rPr>
          <w:rFonts w:ascii="宋体" w:eastAsia="宋体" w:hAnsi="宋体" w:hint="eastAsia"/>
          <w:color w:val="FF0000"/>
          <w:sz w:val="24"/>
          <w:szCs w:val="24"/>
        </w:rPr>
        <w:t>年</w:t>
      </w:r>
      <w:r>
        <w:rPr>
          <w:rFonts w:ascii="宋体" w:eastAsia="宋体" w:hAnsi="宋体" w:hint="eastAsia"/>
          <w:color w:val="FF0000"/>
          <w:sz w:val="24"/>
          <w:szCs w:val="24"/>
        </w:rPr>
        <w:t>8</w:t>
      </w:r>
      <w:r>
        <w:rPr>
          <w:rFonts w:ascii="宋体" w:eastAsia="宋体" w:hAnsi="宋体" w:hint="eastAsia"/>
          <w:color w:val="FF0000"/>
          <w:sz w:val="24"/>
          <w:szCs w:val="24"/>
        </w:rPr>
        <w:t>月</w:t>
      </w:r>
      <w:r>
        <w:rPr>
          <w:rFonts w:ascii="宋体" w:eastAsia="宋体" w:hAnsi="宋体" w:hint="eastAsia"/>
          <w:color w:val="FF0000"/>
          <w:sz w:val="24"/>
          <w:szCs w:val="24"/>
        </w:rPr>
        <w:t>31</w:t>
      </w:r>
      <w:r>
        <w:rPr>
          <w:rFonts w:ascii="宋体" w:eastAsia="宋体" w:hAnsi="宋体" w:hint="eastAsia"/>
          <w:color w:val="FF0000"/>
          <w:sz w:val="24"/>
          <w:szCs w:val="24"/>
        </w:rPr>
        <w:t>日）只予以报销一次，若上学期报过校医院的同学，本学期不予再次报销校医院的就诊材料。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2.</w:t>
      </w:r>
      <w:r>
        <w:rPr>
          <w:rFonts w:ascii="宋体" w:eastAsia="宋体" w:hAnsi="宋体" w:hint="eastAsia"/>
          <w:b/>
          <w:bCs/>
          <w:sz w:val="24"/>
          <w:szCs w:val="24"/>
        </w:rPr>
        <w:t>校外门诊材料</w:t>
      </w:r>
      <w:r>
        <w:rPr>
          <w:rFonts w:ascii="宋体" w:eastAsia="宋体" w:hAnsi="宋体"/>
          <w:b/>
          <w:bCs/>
          <w:sz w:val="24"/>
          <w:szCs w:val="24"/>
        </w:rPr>
        <w:t>: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(1)</w:t>
      </w:r>
      <w:r>
        <w:rPr>
          <w:rFonts w:ascii="宋体" w:eastAsia="宋体" w:hAnsi="宋体"/>
          <w:sz w:val="24"/>
          <w:szCs w:val="24"/>
        </w:rPr>
        <w:t>门诊</w:t>
      </w:r>
      <w:r>
        <w:rPr>
          <w:rFonts w:ascii="宋体" w:eastAsia="宋体" w:hAnsi="宋体" w:hint="eastAsia"/>
          <w:sz w:val="24"/>
          <w:szCs w:val="24"/>
        </w:rPr>
        <w:t>病历</w:t>
      </w:r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（病历、发票日期须一致）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(2)</w:t>
      </w:r>
      <w:r>
        <w:rPr>
          <w:rFonts w:ascii="宋体" w:eastAsia="宋体" w:hAnsi="宋体"/>
          <w:sz w:val="24"/>
          <w:szCs w:val="24"/>
        </w:rPr>
        <w:t>门诊发票</w:t>
      </w:r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（若发票上没有具体药品及费用，还需药品清单）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) CT</w:t>
      </w:r>
      <w:r>
        <w:rPr>
          <w:rFonts w:ascii="宋体" w:eastAsia="宋体" w:hAnsi="宋体"/>
          <w:sz w:val="24"/>
          <w:szCs w:val="24"/>
        </w:rPr>
        <w:t>片或者</w:t>
      </w:r>
      <w:r>
        <w:rPr>
          <w:rFonts w:ascii="宋体" w:eastAsia="宋体" w:hAnsi="宋体"/>
          <w:sz w:val="24"/>
          <w:szCs w:val="24"/>
        </w:rPr>
        <w:t>CT</w:t>
      </w:r>
      <w:r>
        <w:rPr>
          <w:rFonts w:ascii="宋体" w:eastAsia="宋体" w:hAnsi="宋体"/>
          <w:sz w:val="24"/>
          <w:szCs w:val="24"/>
        </w:rPr>
        <w:t>报告单</w:t>
      </w:r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（若有则需）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检查单、心电图、报告单、治疗费</w:t>
      </w:r>
      <w:r>
        <w:rPr>
          <w:rFonts w:ascii="宋体" w:eastAsia="宋体" w:hAnsi="宋体" w:hint="eastAsia"/>
          <w:sz w:val="24"/>
          <w:szCs w:val="24"/>
        </w:rPr>
        <w:t>用</w:t>
      </w:r>
      <w:r>
        <w:rPr>
          <w:rFonts w:ascii="宋体" w:eastAsia="宋体" w:hAnsi="宋体"/>
          <w:sz w:val="24"/>
          <w:szCs w:val="24"/>
        </w:rPr>
        <w:t>清单等</w:t>
      </w:r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（若有则需）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个人的身份证、银行卡正反两面的复</w:t>
      </w:r>
      <w:r>
        <w:rPr>
          <w:rFonts w:ascii="宋体" w:eastAsia="宋体" w:hAnsi="宋体" w:hint="eastAsia"/>
          <w:sz w:val="24"/>
          <w:szCs w:val="24"/>
        </w:rPr>
        <w:t>印件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（身份证复印件须彩印）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43D86" w:rsidRDefault="00BD368B">
      <w:pPr>
        <w:spacing w:line="360" w:lineRule="auto"/>
        <w:rPr>
          <w:rFonts w:ascii="宋体" w:eastAsia="宋体" w:hAnsi="宋体"/>
          <w:color w:val="8496B0" w:themeColor="text2" w:themeTint="99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三、住院报销需要的材料</w:t>
      </w:r>
    </w:p>
    <w:p w:rsidR="00243D86" w:rsidRDefault="00BD368B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1.</w:t>
      </w:r>
      <w:r>
        <w:rPr>
          <w:rFonts w:ascii="宋体" w:eastAsia="宋体" w:hAnsi="宋体" w:hint="eastAsia"/>
          <w:b/>
          <w:bCs/>
          <w:sz w:val="24"/>
          <w:szCs w:val="24"/>
        </w:rPr>
        <w:t>合肥本地住院所需材料</w:t>
      </w:r>
      <w:r>
        <w:rPr>
          <w:rFonts w:ascii="宋体" w:eastAsia="宋体" w:hAnsi="宋体"/>
          <w:b/>
          <w:bCs/>
          <w:sz w:val="24"/>
          <w:szCs w:val="24"/>
        </w:rPr>
        <w:t xml:space="preserve">: 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(1)</w:t>
      </w:r>
      <w:r>
        <w:rPr>
          <w:rFonts w:ascii="宋体" w:eastAsia="宋体" w:hAnsi="宋体"/>
          <w:sz w:val="24"/>
          <w:szCs w:val="24"/>
        </w:rPr>
        <w:t>住院发票原件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（</w:t>
      </w:r>
      <w:proofErr w:type="gramStart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须盖医院</w:t>
      </w:r>
      <w:proofErr w:type="gramEnd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公章）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(2)</w:t>
      </w:r>
      <w:proofErr w:type="gramStart"/>
      <w:r>
        <w:rPr>
          <w:rFonts w:ascii="宋体" w:eastAsia="宋体" w:hAnsi="宋体"/>
          <w:sz w:val="24"/>
          <w:szCs w:val="24"/>
        </w:rPr>
        <w:t>医</w:t>
      </w:r>
      <w:proofErr w:type="gramEnd"/>
      <w:r>
        <w:rPr>
          <w:rFonts w:ascii="宋体" w:eastAsia="宋体" w:hAnsi="宋体"/>
          <w:sz w:val="24"/>
          <w:szCs w:val="24"/>
        </w:rPr>
        <w:t>保结算单</w:t>
      </w:r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（须先在医院报过大学生</w:t>
      </w:r>
      <w:proofErr w:type="gramStart"/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医</w:t>
      </w:r>
      <w:proofErr w:type="gramEnd"/>
      <w:r>
        <w:rPr>
          <w:rFonts w:ascii="宋体" w:eastAsia="宋体" w:hAnsi="宋体"/>
          <w:b/>
          <w:color w:val="8496B0" w:themeColor="text2" w:themeTint="99"/>
          <w:sz w:val="24"/>
          <w:szCs w:val="24"/>
        </w:rPr>
        <w:t>保）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(3)</w:t>
      </w:r>
      <w:r>
        <w:rPr>
          <w:rFonts w:ascii="宋体" w:eastAsia="宋体" w:hAnsi="宋体"/>
          <w:sz w:val="24"/>
          <w:szCs w:val="24"/>
        </w:rPr>
        <w:t>一份完整的病案</w:t>
      </w: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病案首页、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>入院</w:t>
      </w:r>
      <w:r>
        <w:rPr>
          <w:rFonts w:ascii="宋体" w:eastAsia="宋体" w:hAnsi="宋体" w:hint="eastAsia"/>
          <w:sz w:val="24"/>
          <w:szCs w:val="24"/>
        </w:rPr>
        <w:t>记录、出院记录、检查报告单、手术记录、医生叮嘱等</w:t>
      </w:r>
      <w:r>
        <w:rPr>
          <w:rFonts w:ascii="宋体" w:eastAsia="宋体" w:hAnsi="宋体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)</w:t>
      </w:r>
      <w:r>
        <w:rPr>
          <w:rFonts w:ascii="宋体" w:eastAsia="宋体" w:hAnsi="宋体" w:hint="eastAsia"/>
          <w:sz w:val="24"/>
          <w:szCs w:val="24"/>
        </w:rPr>
        <w:t>费用清单；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</w:t>
      </w:r>
      <w:r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个人的身份证、银行卡正反两面的</w:t>
      </w:r>
      <w:r>
        <w:rPr>
          <w:rFonts w:ascii="宋体" w:eastAsia="宋体" w:hAnsi="宋体" w:hint="eastAsia"/>
          <w:sz w:val="24"/>
          <w:szCs w:val="24"/>
        </w:rPr>
        <w:t>复印件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（银行卡复印件须彩印）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43D86" w:rsidRDefault="00BD368B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2.</w:t>
      </w:r>
      <w:r>
        <w:rPr>
          <w:rFonts w:ascii="宋体" w:eastAsia="宋体" w:hAnsi="宋体" w:hint="eastAsia"/>
          <w:b/>
          <w:bCs/>
          <w:sz w:val="24"/>
          <w:szCs w:val="24"/>
        </w:rPr>
        <w:t>异地住院所需材料（不接受二次报销）：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发票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（</w:t>
      </w:r>
      <w:proofErr w:type="gramStart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须盖医院</w:t>
      </w:r>
      <w:proofErr w:type="gramEnd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公章）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费用清单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（</w:t>
      </w:r>
      <w:proofErr w:type="gramStart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须盖医院</w:t>
      </w:r>
      <w:proofErr w:type="gramEnd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公章）</w:t>
      </w:r>
      <w:r>
        <w:rPr>
          <w:rFonts w:ascii="宋体" w:eastAsia="宋体" w:hAnsi="宋体" w:hint="eastAsia"/>
          <w:sz w:val="24"/>
          <w:szCs w:val="24"/>
        </w:rPr>
        <w:t>；（若有在</w:t>
      </w:r>
      <w:proofErr w:type="gramStart"/>
      <w:r>
        <w:rPr>
          <w:rFonts w:ascii="宋体" w:eastAsia="宋体" w:hAnsi="宋体" w:hint="eastAsia"/>
          <w:sz w:val="24"/>
          <w:szCs w:val="24"/>
        </w:rPr>
        <w:t>医</w:t>
      </w:r>
      <w:proofErr w:type="gramEnd"/>
      <w:r>
        <w:rPr>
          <w:rFonts w:ascii="宋体" w:eastAsia="宋体" w:hAnsi="宋体" w:hint="eastAsia"/>
          <w:sz w:val="24"/>
          <w:szCs w:val="24"/>
        </w:rPr>
        <w:t>保报销范围内医用材料单价超过</w:t>
      </w:r>
      <w:r>
        <w:rPr>
          <w:rFonts w:ascii="宋体" w:eastAsia="宋体" w:hAnsi="宋体" w:hint="eastAsia"/>
          <w:sz w:val="24"/>
          <w:szCs w:val="24"/>
        </w:rPr>
        <w:t>1000</w:t>
      </w:r>
      <w:r>
        <w:rPr>
          <w:rFonts w:ascii="宋体" w:eastAsia="宋体" w:hAnsi="宋体" w:hint="eastAsia"/>
          <w:sz w:val="24"/>
          <w:szCs w:val="24"/>
        </w:rPr>
        <w:t>元，需提供用品条形码，以鉴别是否是国产医用材料，若不能提供条形码，请在该用品材料签字确认，自愿按照进口材料报销，进口比国产报销比例低</w:t>
      </w:r>
      <w:r>
        <w:rPr>
          <w:rFonts w:ascii="宋体" w:eastAsia="宋体" w:hAnsi="宋体" w:hint="eastAsia"/>
          <w:sz w:val="24"/>
          <w:szCs w:val="24"/>
        </w:rPr>
        <w:t>20%</w:t>
      </w:r>
      <w:r>
        <w:rPr>
          <w:rFonts w:ascii="宋体" w:eastAsia="宋体" w:hAnsi="宋体" w:hint="eastAsia"/>
          <w:sz w:val="24"/>
          <w:szCs w:val="24"/>
        </w:rPr>
        <w:t>左右）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出院小结</w:t>
      </w:r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（</w:t>
      </w:r>
      <w:proofErr w:type="gramStart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须盖医院</w:t>
      </w:r>
      <w:proofErr w:type="gramEnd"/>
      <w:r>
        <w:rPr>
          <w:rFonts w:ascii="宋体" w:eastAsia="宋体" w:hAnsi="宋体" w:hint="eastAsia"/>
          <w:b/>
          <w:color w:val="8496B0" w:themeColor="text2" w:themeTint="99"/>
          <w:sz w:val="24"/>
          <w:szCs w:val="24"/>
        </w:rPr>
        <w:t>公章）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大学生</w:t>
      </w:r>
      <w:proofErr w:type="gramStart"/>
      <w:r>
        <w:rPr>
          <w:rFonts w:ascii="宋体" w:eastAsia="宋体" w:hAnsi="宋体" w:hint="eastAsia"/>
          <w:sz w:val="24"/>
          <w:szCs w:val="24"/>
        </w:rPr>
        <w:t>医</w:t>
      </w:r>
      <w:proofErr w:type="gramEnd"/>
      <w:r>
        <w:rPr>
          <w:rFonts w:ascii="宋体" w:eastAsia="宋体" w:hAnsi="宋体" w:hint="eastAsia"/>
          <w:sz w:val="24"/>
          <w:szCs w:val="24"/>
        </w:rPr>
        <w:t>保零星报销申请单（见学生处网站资源下载）；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异地就医备案单（见学生处网站资源下载）；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若意外受伤（不含第三方责任），需要写外伤证明，证明内容（时间、地点、受伤原因），以证明不含第三方责任，本人签字承诺（若能同时有村委会和居民委员会盖章最好）。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本人徽商银行卡正反面复印件；</w:t>
      </w:r>
    </w:p>
    <w:p w:rsidR="00243D86" w:rsidRDefault="00BD368B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本人身份</w:t>
      </w:r>
      <w:r>
        <w:rPr>
          <w:rFonts w:ascii="宋体" w:eastAsia="宋体" w:hAnsi="宋体" w:hint="eastAsia"/>
          <w:sz w:val="24"/>
          <w:szCs w:val="24"/>
        </w:rPr>
        <w:t>证复印件。</w:t>
      </w:r>
    </w:p>
    <w:p w:rsidR="00243D86" w:rsidRDefault="00BD368B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四、报销流程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1.</w:t>
      </w:r>
      <w:r>
        <w:rPr>
          <w:rFonts w:ascii="宋体" w:eastAsia="宋体" w:hAnsi="宋体" w:hint="eastAsia"/>
          <w:sz w:val="24"/>
          <w:szCs w:val="24"/>
        </w:rPr>
        <w:t>将所有材料交给工作人员审核；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</w:rPr>
        <w:t>根据材料及工作人员的要求填表；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</w:rPr>
        <w:t>将材料和表格再次交给工作人员检查；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</w:t>
      </w:r>
      <w:r>
        <w:rPr>
          <w:rFonts w:ascii="宋体" w:eastAsia="宋体" w:hAnsi="宋体" w:hint="eastAsia"/>
          <w:sz w:val="24"/>
          <w:szCs w:val="24"/>
        </w:rPr>
        <w:t>在总表上登记信息。</w:t>
      </w:r>
    </w:p>
    <w:p w:rsidR="00243D86" w:rsidRDefault="00BD368B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注意事项：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</w:rPr>
        <w:t>自带黑色签字笔一支；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</w:rPr>
        <w:t>报销金额到账时间：</w:t>
      </w: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—</w:t>
      </w: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个月；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</w:rPr>
        <w:t>就诊日期要求：病历、发票日期须在一年之内，一年之前的材料不予报销；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</w:t>
      </w:r>
      <w:r>
        <w:rPr>
          <w:rFonts w:ascii="宋体" w:eastAsia="宋体" w:hAnsi="宋体" w:hint="eastAsia"/>
          <w:sz w:val="24"/>
          <w:szCs w:val="24"/>
        </w:rPr>
        <w:t>若报销成功，金额直接打进银行卡，没有短信通知。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5.</w:t>
      </w:r>
      <w:r>
        <w:rPr>
          <w:rFonts w:ascii="宋体" w:eastAsia="宋体" w:hAnsi="宋体" w:hint="eastAsia"/>
          <w:sz w:val="24"/>
          <w:szCs w:val="24"/>
        </w:rPr>
        <w:t>门诊和合肥本地住院不能使用徽商银行卡，异地住院必须是徽商银行卡。</w:t>
      </w:r>
    </w:p>
    <w:p w:rsidR="00243D86" w:rsidRDefault="00BD368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特别说明：</w:t>
      </w:r>
      <w:r>
        <w:rPr>
          <w:rFonts w:ascii="宋体" w:eastAsia="宋体" w:hAnsi="宋体" w:hint="eastAsia"/>
          <w:sz w:val="24"/>
          <w:szCs w:val="24"/>
        </w:rPr>
        <w:t>由于疫情期间避免人员聚集，请各位同学务必将材料带齐，在规定的时间段办理。如有疑问可咨询校务助理</w:t>
      </w:r>
      <w:proofErr w:type="gramStart"/>
      <w:r>
        <w:rPr>
          <w:rFonts w:ascii="宋体" w:eastAsia="宋体" w:hAnsi="宋体" w:hint="eastAsia"/>
          <w:sz w:val="24"/>
          <w:szCs w:val="24"/>
        </w:rPr>
        <w:t>团学生</w:t>
      </w:r>
      <w:proofErr w:type="gramEnd"/>
      <w:r>
        <w:rPr>
          <w:rFonts w:ascii="宋体" w:eastAsia="宋体" w:hAnsi="宋体" w:hint="eastAsia"/>
          <w:sz w:val="24"/>
          <w:szCs w:val="24"/>
        </w:rPr>
        <w:t>处助理工作部官方</w:t>
      </w:r>
      <w:r>
        <w:rPr>
          <w:rFonts w:ascii="宋体" w:eastAsia="宋体" w:hAnsi="宋体" w:hint="eastAsia"/>
          <w:sz w:val="24"/>
          <w:szCs w:val="24"/>
        </w:rPr>
        <w:t>QQ</w:t>
      </w:r>
      <w:r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 w:hint="eastAsia"/>
          <w:sz w:val="24"/>
          <w:szCs w:val="24"/>
        </w:rPr>
        <w:t>2935314925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243D86">
      <w:pPr>
        <w:spacing w:line="360" w:lineRule="auto"/>
        <w:jc w:val="left"/>
        <w:rPr>
          <w:sz w:val="24"/>
          <w:szCs w:val="24"/>
        </w:rPr>
      </w:pPr>
    </w:p>
    <w:p w:rsidR="00243D86" w:rsidRDefault="00BD368B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门诊和本地住院疾病模板（不需要学生打印）</w:t>
      </w:r>
    </w:p>
    <w:p w:rsidR="00243D86" w:rsidRDefault="00BD36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355205"/>
            <wp:effectExtent l="0" t="0" r="13970" b="5715"/>
            <wp:docPr id="1" name="图片 1" descr="C:\Users\99447\Desktop\IMG_20200528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99447\Desktop\IMG_20200528_095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BD36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门诊和本地住院意外受伤模板（不需要学生打印）</w:t>
      </w:r>
    </w:p>
    <w:p w:rsidR="00243D86" w:rsidRDefault="00BD36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543165"/>
            <wp:effectExtent l="0" t="0" r="13970" b="635"/>
            <wp:docPr id="2" name="图片 2" descr="C:\Users\99447\Desktop\IMG_20200528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99447\Desktop\IMG_20200528_09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BD368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异地住院转诊转院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异地就医备案单模板</w:t>
      </w:r>
    </w:p>
    <w:p w:rsidR="00243D86" w:rsidRDefault="00BD36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294880"/>
            <wp:effectExtent l="0" t="0" r="13970" b="5080"/>
            <wp:docPr id="5" name="图片 5" descr="C:\Users\99447\Desktop\IMG_20200528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99447\Desktop\IMG_20200528_1021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243D86">
      <w:pPr>
        <w:spacing w:line="360" w:lineRule="auto"/>
        <w:rPr>
          <w:sz w:val="24"/>
          <w:szCs w:val="24"/>
        </w:rPr>
      </w:pPr>
    </w:p>
    <w:p w:rsidR="00243D86" w:rsidRDefault="00BD368B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异地住院大学生</w:t>
      </w:r>
      <w:proofErr w:type="gramStart"/>
      <w:r>
        <w:rPr>
          <w:rFonts w:hint="eastAsia"/>
          <w:sz w:val="24"/>
          <w:szCs w:val="24"/>
        </w:rPr>
        <w:t>医</w:t>
      </w:r>
      <w:proofErr w:type="gramEnd"/>
      <w:r>
        <w:rPr>
          <w:rFonts w:hint="eastAsia"/>
          <w:sz w:val="24"/>
          <w:szCs w:val="24"/>
        </w:rPr>
        <w:t>保零星报销申请表模板</w:t>
      </w:r>
    </w:p>
    <w:p w:rsidR="00243D86" w:rsidRDefault="00BD368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8105775"/>
            <wp:effectExtent l="0" t="0" r="13970" b="1905"/>
            <wp:docPr id="6" name="图片 6" descr="C:\Users\99447\Desktop\IMG_20200528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99447\Desktop\IMG_20200528_1021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86" w:rsidRDefault="00BD368B">
      <w:r>
        <w:rPr>
          <w:rFonts w:hint="eastAsia"/>
        </w:rPr>
        <w:object w:dxaOrig="17073" w:dyaOrig="13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3.8pt;height:697.8pt" o:ole="">
            <v:imagedata r:id="rId11" o:title=""/>
          </v:shape>
          <o:OLEObject Type="Embed" ProgID="Excel.Sheet.8" ShapeID="_x0000_i1025" DrawAspect="Content" ObjectID="_1653399840" r:id="rId12"/>
        </w:object>
      </w:r>
    </w:p>
    <w:tbl>
      <w:tblPr>
        <w:tblpPr w:leftFromText="180" w:rightFromText="180" w:vertAnchor="text" w:horzAnchor="page" w:tblpX="1526" w:tblpY="-182"/>
        <w:tblOverlap w:val="never"/>
        <w:tblW w:w="95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1473"/>
        <w:gridCol w:w="1311"/>
        <w:gridCol w:w="1473"/>
        <w:gridCol w:w="1704"/>
        <w:gridCol w:w="1844"/>
      </w:tblGrid>
      <w:tr w:rsidR="00243D86">
        <w:trPr>
          <w:trHeight w:val="318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附件一</w:t>
            </w: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243D86">
        <w:trPr>
          <w:trHeight w:val="647"/>
        </w:trPr>
        <w:tc>
          <w:tcPr>
            <w:tcW w:w="95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40"/>
                <w:szCs w:val="4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40"/>
                <w:szCs w:val="40"/>
                <w:lang w:bidi="ar"/>
              </w:rPr>
              <w:t>在肥高校在校大学生转诊转院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40"/>
                <w:szCs w:val="40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40"/>
                <w:szCs w:val="40"/>
                <w:lang w:bidi="ar"/>
              </w:rPr>
              <w:t>异地就医备案单</w:t>
            </w:r>
          </w:p>
        </w:tc>
      </w:tr>
      <w:tr w:rsidR="00243D86">
        <w:trPr>
          <w:trHeight w:val="658"/>
        </w:trPr>
        <w:tc>
          <w:tcPr>
            <w:tcW w:w="953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学院名称（盖章）：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备案时间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:</w:t>
            </w:r>
          </w:p>
        </w:tc>
      </w:tr>
      <w:tr w:rsidR="00243D86">
        <w:trPr>
          <w:trHeight w:val="8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年龄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243D86">
        <w:trPr>
          <w:trHeight w:val="8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身份证号码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学籍号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243D86">
        <w:trPr>
          <w:trHeight w:val="965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备案类别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Style w:val="font01"/>
                <w:rFonts w:hint="default"/>
                <w:lang w:bidi="ar"/>
              </w:rPr>
              <w:t>□</w:t>
            </w:r>
            <w:r>
              <w:rPr>
                <w:rStyle w:val="font11"/>
                <w:rFonts w:hint="default"/>
                <w:lang w:bidi="ar"/>
              </w:rPr>
              <w:t>内划</w:t>
            </w:r>
            <w:r>
              <w:rPr>
                <w:rStyle w:val="font11"/>
                <w:rFonts w:hint="default"/>
                <w:lang w:bidi="ar"/>
              </w:rPr>
              <w:t>√</w:t>
            </w:r>
            <w:r>
              <w:rPr>
                <w:rStyle w:val="font11"/>
                <w:rFonts w:hint="default"/>
                <w:lang w:bidi="ar"/>
              </w:rPr>
              <w:t>）</w:t>
            </w:r>
          </w:p>
        </w:tc>
        <w:tc>
          <w:tcPr>
            <w:tcW w:w="2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40"/>
                <w:szCs w:val="4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40"/>
                <w:szCs w:val="40"/>
                <w:lang w:bidi="ar"/>
              </w:rPr>
              <w:t>□</w:t>
            </w:r>
            <w:r>
              <w:rPr>
                <w:rStyle w:val="font11"/>
                <w:rFonts w:hint="default"/>
                <w:lang w:bidi="ar"/>
              </w:rPr>
              <w:t xml:space="preserve"> </w:t>
            </w:r>
            <w:r>
              <w:rPr>
                <w:rStyle w:val="font11"/>
                <w:rFonts w:hint="default"/>
                <w:lang w:bidi="ar"/>
              </w:rPr>
              <w:t>转诊转院</w:t>
            </w:r>
            <w:r>
              <w:rPr>
                <w:rStyle w:val="font11"/>
                <w:rFonts w:hint="default"/>
                <w:lang w:bidi="ar"/>
              </w:rPr>
              <w:t>(</w:t>
            </w:r>
            <w:r>
              <w:rPr>
                <w:rStyle w:val="font11"/>
                <w:rFonts w:hint="default"/>
                <w:lang w:bidi="ar"/>
              </w:rPr>
              <w:t>在肥首诊后</w:t>
            </w:r>
            <w:r>
              <w:rPr>
                <w:rStyle w:val="font11"/>
                <w:rFonts w:hint="default"/>
                <w:lang w:bidi="ar"/>
              </w:rPr>
              <w:t>)</w:t>
            </w:r>
          </w:p>
        </w:tc>
        <w:tc>
          <w:tcPr>
            <w:tcW w:w="4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40"/>
                <w:szCs w:val="4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40"/>
                <w:szCs w:val="40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40"/>
                <w:szCs w:val="40"/>
                <w:lang w:bidi="ar"/>
              </w:rPr>
              <w:t xml:space="preserve"> </w:t>
            </w:r>
            <w:r>
              <w:rPr>
                <w:rStyle w:val="font11"/>
                <w:rFonts w:hint="default"/>
                <w:lang w:bidi="ar"/>
              </w:rPr>
              <w:t>异地就医（非在校时间）</w:t>
            </w:r>
          </w:p>
        </w:tc>
      </w:tr>
      <w:tr w:rsidR="00243D86">
        <w:trPr>
          <w:trHeight w:val="899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就医地</w:t>
            </w:r>
          </w:p>
        </w:tc>
        <w:tc>
          <w:tcPr>
            <w:tcW w:w="77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243D86">
        <w:trPr>
          <w:trHeight w:val="531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病情摘要及备案情况说明：</w:t>
            </w:r>
          </w:p>
        </w:tc>
      </w:tr>
      <w:tr w:rsidR="00243D86">
        <w:trPr>
          <w:trHeight w:val="1295"/>
        </w:trPr>
        <w:tc>
          <w:tcPr>
            <w:tcW w:w="9536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243D86">
        <w:trPr>
          <w:trHeight w:val="1055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学校学生辅导员意见：</w:t>
            </w:r>
          </w:p>
        </w:tc>
      </w:tr>
      <w:tr w:rsidR="00243D86">
        <w:trPr>
          <w:trHeight w:val="1118"/>
        </w:trPr>
        <w:tc>
          <w:tcPr>
            <w:tcW w:w="9536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11"/>
                <w:rFonts w:hint="default"/>
                <w:lang w:bidi="ar"/>
              </w:rPr>
              <w:t xml:space="preserve">                                                     </w:t>
            </w:r>
            <w:r>
              <w:rPr>
                <w:rStyle w:val="font11"/>
                <w:rFonts w:hint="default"/>
                <w:lang w:bidi="ar"/>
              </w:rPr>
              <w:t>签字：</w:t>
            </w:r>
          </w:p>
        </w:tc>
      </w:tr>
      <w:tr w:rsidR="00243D86">
        <w:trPr>
          <w:trHeight w:val="230"/>
        </w:trPr>
        <w:tc>
          <w:tcPr>
            <w:tcW w:w="953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　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　　日</w:t>
            </w:r>
          </w:p>
        </w:tc>
      </w:tr>
      <w:tr w:rsidR="00243D86">
        <w:trPr>
          <w:trHeight w:val="445"/>
        </w:trPr>
        <w:tc>
          <w:tcPr>
            <w:tcW w:w="0" w:type="auto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学院（系）意见：</w:t>
            </w:r>
          </w:p>
        </w:tc>
        <w:tc>
          <w:tcPr>
            <w:tcW w:w="496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学校医保经办机构意见：</w:t>
            </w:r>
          </w:p>
        </w:tc>
      </w:tr>
      <w:tr w:rsidR="00243D86">
        <w:trPr>
          <w:trHeight w:val="2120"/>
        </w:trPr>
        <w:tc>
          <w:tcPr>
            <w:tcW w:w="0" w:type="auto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496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243D86">
        <w:trPr>
          <w:trHeight w:val="491"/>
        </w:trPr>
        <w:tc>
          <w:tcPr>
            <w:tcW w:w="0" w:type="auto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（盖章）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经办人员签字：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243D86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243D86">
        <w:trPr>
          <w:trHeight w:val="527"/>
        </w:trPr>
        <w:tc>
          <w:tcPr>
            <w:tcW w:w="0" w:type="auto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　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　　日</w:t>
            </w:r>
          </w:p>
        </w:tc>
        <w:tc>
          <w:tcPr>
            <w:tcW w:w="496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43D86" w:rsidRDefault="00BD368B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　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 xml:space="preserve">　　日</w:t>
            </w:r>
          </w:p>
        </w:tc>
      </w:tr>
    </w:tbl>
    <w:p w:rsidR="00243D86" w:rsidRDefault="00243D86"/>
    <w:sectPr w:rsidR="00243D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C7702"/>
    <w:multiLevelType w:val="multilevel"/>
    <w:tmpl w:val="3F9C770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96065"/>
    <w:rsid w:val="00243D86"/>
    <w:rsid w:val="00BD368B"/>
    <w:rsid w:val="01E565D7"/>
    <w:rsid w:val="02F96065"/>
    <w:rsid w:val="13410753"/>
    <w:rsid w:val="155C7EC0"/>
    <w:rsid w:val="159D4B06"/>
    <w:rsid w:val="18D815FB"/>
    <w:rsid w:val="1B476BE5"/>
    <w:rsid w:val="1C61342C"/>
    <w:rsid w:val="1CFA0401"/>
    <w:rsid w:val="20320BC4"/>
    <w:rsid w:val="22556FE7"/>
    <w:rsid w:val="38C02371"/>
    <w:rsid w:val="39722768"/>
    <w:rsid w:val="3F7C03D1"/>
    <w:rsid w:val="528C53D7"/>
    <w:rsid w:val="5747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40"/>
      <w:szCs w:val="4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40"/>
      <w:szCs w:val="4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Microsoft_Excel_97-2003_Worksheet1.xls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337</Words>
  <Characters>1923</Characters>
  <Application>Microsoft Office Word</Application>
  <DocSecurity>0</DocSecurity>
  <Lines>16</Lines>
  <Paragraphs>4</Paragraphs>
  <ScaleCrop>false</ScaleCrop>
  <Company>Microsoft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刺猬，</dc:creator>
  <cp:lastModifiedBy>user</cp:lastModifiedBy>
  <cp:revision>2</cp:revision>
  <dcterms:created xsi:type="dcterms:W3CDTF">2020-06-11T08:58:00Z</dcterms:created>
  <dcterms:modified xsi:type="dcterms:W3CDTF">2020-06-11T08:58:00Z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